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7806" w14:textId="7FF5FD7A" w:rsidR="00002119" w:rsidRPr="00002119" w:rsidRDefault="00D761BC" w:rsidP="00002119">
      <w:pPr>
        <w:jc w:val="center"/>
      </w:pPr>
      <w:r>
        <w:rPr>
          <w:b/>
          <w:bCs/>
        </w:rPr>
        <w:t>CONCEPTO</w:t>
      </w:r>
    </w:p>
    <w:p w14:paraId="2F9B6D73" w14:textId="64BBCCB0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78C2A493" w14:textId="13A8581A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E308666" w14:textId="3C48A0F5" w:rsidR="00002119" w:rsidRPr="00002119" w:rsidRDefault="00002119" w:rsidP="00002119">
      <w:pPr>
        <w:jc w:val="center"/>
      </w:pPr>
      <w:r w:rsidRPr="00002119">
        <w:rPr>
          <w:noProof/>
        </w:rPr>
        <w:drawing>
          <wp:inline distT="0" distB="0" distL="0" distR="0" wp14:anchorId="41BCB6B8" wp14:editId="6E08F5B5">
            <wp:extent cx="2520950" cy="2451100"/>
            <wp:effectExtent l="0" t="0" r="0" b="6350"/>
            <wp:docPr id="325685175" name="Imagen 2" descr="Imagen 1, Imagen,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n 1, Imagen, Image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119">
        <w:rPr>
          <w:rFonts w:ascii="Arial" w:hAnsi="Arial" w:cs="Arial"/>
          <w:b/>
          <w:bCs/>
        </w:rPr>
        <w:t> </w:t>
      </w:r>
    </w:p>
    <w:p w14:paraId="06A0DF95" w14:textId="4953A3BB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64AE1983" w14:textId="1B0A1F78" w:rsidR="00002119" w:rsidRPr="00002119" w:rsidRDefault="00002119" w:rsidP="00002119">
      <w:pPr>
        <w:jc w:val="center"/>
      </w:pPr>
      <w:r w:rsidRPr="00002119">
        <w:rPr>
          <w:b/>
          <w:bCs/>
        </w:rPr>
        <w:t xml:space="preserve">TRIMESTRE </w:t>
      </w:r>
      <w:r w:rsidR="00D761BC">
        <w:rPr>
          <w:b/>
          <w:bCs/>
        </w:rPr>
        <w:t>V</w:t>
      </w:r>
      <w:r w:rsidRPr="00002119">
        <w:rPr>
          <w:b/>
          <w:bCs/>
        </w:rPr>
        <w:t>II 2025</w:t>
      </w:r>
      <w:r w:rsidRPr="00002119">
        <w:rPr>
          <w:rFonts w:ascii="Arial" w:hAnsi="Arial" w:cs="Arial"/>
          <w:b/>
          <w:bCs/>
        </w:rPr>
        <w:t> </w:t>
      </w:r>
    </w:p>
    <w:p w14:paraId="0615B440" w14:textId="791F7B99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9B09FD2" w14:textId="47D59C56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7EFE0FA" w14:textId="68DB5D8A" w:rsidR="00002119" w:rsidRPr="00002119" w:rsidRDefault="00002119" w:rsidP="00002119">
      <w:pPr>
        <w:jc w:val="center"/>
      </w:pPr>
      <w:r w:rsidRPr="00002119">
        <w:rPr>
          <w:b/>
          <w:bCs/>
        </w:rPr>
        <w:t>ADSO</w:t>
      </w:r>
      <w:r w:rsidRPr="00002119">
        <w:rPr>
          <w:rFonts w:ascii="Arial" w:hAnsi="Arial" w:cs="Arial"/>
          <w:b/>
          <w:bCs/>
        </w:rPr>
        <w:t> </w:t>
      </w:r>
    </w:p>
    <w:p w14:paraId="2896BEAC" w14:textId="42A07038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24D91F62" w14:textId="77777777" w:rsidR="00002119" w:rsidRDefault="00002119" w:rsidP="00002119">
      <w:pPr>
        <w:jc w:val="center"/>
        <w:rPr>
          <w:b/>
          <w:bCs/>
        </w:rPr>
      </w:pPr>
    </w:p>
    <w:p w14:paraId="6352B96E" w14:textId="77777777" w:rsidR="00002119" w:rsidRDefault="00002119" w:rsidP="00002119">
      <w:pPr>
        <w:jc w:val="center"/>
        <w:rPr>
          <w:b/>
          <w:bCs/>
        </w:rPr>
      </w:pPr>
    </w:p>
    <w:p w14:paraId="69C7F4CA" w14:textId="77777777" w:rsidR="00002119" w:rsidRDefault="00002119" w:rsidP="00002119">
      <w:pPr>
        <w:jc w:val="center"/>
        <w:rPr>
          <w:b/>
          <w:bCs/>
        </w:rPr>
      </w:pPr>
    </w:p>
    <w:p w14:paraId="1F52F022" w14:textId="46DD2D99" w:rsidR="00002119" w:rsidRDefault="00D761BC" w:rsidP="00002119">
      <w:pPr>
        <w:jc w:val="center"/>
        <w:rPr>
          <w:b/>
          <w:bCs/>
        </w:rPr>
      </w:pPr>
      <w:r w:rsidRPr="00D761BC">
        <w:rPr>
          <w:b/>
          <w:bCs/>
        </w:rPr>
        <w:t>IMPLANTACION, DESPLIEGUE, DISEÑO Y ELABORACIÓN DE MANUALES TÉCNICOS Y DE USUARIO - PROYECTO</w:t>
      </w:r>
    </w:p>
    <w:p w14:paraId="78D17D26" w14:textId="77777777" w:rsidR="00002119" w:rsidRDefault="00002119" w:rsidP="00002119">
      <w:pPr>
        <w:jc w:val="center"/>
        <w:rPr>
          <w:b/>
          <w:bCs/>
        </w:rPr>
      </w:pPr>
    </w:p>
    <w:p w14:paraId="7F727432" w14:textId="77777777" w:rsidR="00002119" w:rsidRDefault="00002119" w:rsidP="00002119">
      <w:pPr>
        <w:jc w:val="center"/>
        <w:rPr>
          <w:b/>
          <w:bCs/>
        </w:rPr>
      </w:pPr>
    </w:p>
    <w:p w14:paraId="175A7224" w14:textId="77777777" w:rsidR="00002119" w:rsidRDefault="00002119" w:rsidP="00002119">
      <w:pPr>
        <w:jc w:val="center"/>
        <w:rPr>
          <w:b/>
          <w:bCs/>
        </w:rPr>
      </w:pPr>
    </w:p>
    <w:p w14:paraId="492D81DF" w14:textId="77777777" w:rsidR="00002119" w:rsidRDefault="00002119" w:rsidP="00002119">
      <w:pPr>
        <w:jc w:val="center"/>
        <w:rPr>
          <w:b/>
          <w:bCs/>
        </w:rPr>
      </w:pPr>
    </w:p>
    <w:p w14:paraId="453D3B4A" w14:textId="77777777" w:rsidR="00D761BC" w:rsidRDefault="00D761BC" w:rsidP="00002119">
      <w:pPr>
        <w:jc w:val="center"/>
        <w:rPr>
          <w:b/>
          <w:bCs/>
        </w:rPr>
      </w:pPr>
    </w:p>
    <w:p w14:paraId="25C65177" w14:textId="77777777" w:rsidR="00002119" w:rsidRDefault="00002119" w:rsidP="00002119">
      <w:pPr>
        <w:jc w:val="center"/>
        <w:rPr>
          <w:b/>
          <w:bCs/>
        </w:rPr>
      </w:pPr>
    </w:p>
    <w:p w14:paraId="21ADE268" w14:textId="77777777" w:rsidR="00D761BC" w:rsidRPr="00D761BC" w:rsidRDefault="00D761BC" w:rsidP="00D761BC">
      <w:pPr>
        <w:jc w:val="both"/>
        <w:rPr>
          <w:b/>
          <w:bCs/>
        </w:rPr>
      </w:pPr>
      <w:r w:rsidRPr="00D761BC">
        <w:rPr>
          <w:b/>
          <w:bCs/>
        </w:rPr>
        <w:lastRenderedPageBreak/>
        <w:t>¿Qué es un Manual de Usuario?</w:t>
      </w:r>
    </w:p>
    <w:p w14:paraId="26D37BD6" w14:textId="77777777" w:rsidR="00D761BC" w:rsidRPr="00D761BC" w:rsidRDefault="00D761BC" w:rsidP="00D761BC">
      <w:pPr>
        <w:jc w:val="both"/>
      </w:pPr>
      <w:r w:rsidRPr="00D761BC">
        <w:t xml:space="preserve">Piensa en un manual de usuario como la </w:t>
      </w:r>
      <w:r w:rsidRPr="00D761BC">
        <w:rPr>
          <w:b/>
          <w:bCs/>
        </w:rPr>
        <w:t>guía de instrucciones</w:t>
      </w:r>
      <w:r w:rsidRPr="00D761BC">
        <w:t xml:space="preserve"> que viene con cualquier aparato electrónico, pero adaptada al software. Es la documentación diseñada específicamente para el </w:t>
      </w:r>
      <w:r w:rsidRPr="00D761BC">
        <w:rPr>
          <w:b/>
          <w:bCs/>
        </w:rPr>
        <w:t>usuario final</w:t>
      </w:r>
      <w:r w:rsidRPr="00D761BC">
        <w:t xml:space="preserve"> (la persona que va a usar el aplicativo), no para los desarrolladores o técnicos.</w:t>
      </w:r>
    </w:p>
    <w:p w14:paraId="1A42823B" w14:textId="77777777" w:rsidR="00D761BC" w:rsidRPr="00D761BC" w:rsidRDefault="00D761BC" w:rsidP="00D761BC">
      <w:pPr>
        <w:jc w:val="both"/>
      </w:pPr>
      <w:r w:rsidRPr="00D761BC">
        <w:t xml:space="preserve">Su lenguaje debe ser </w:t>
      </w:r>
      <w:r w:rsidRPr="00D761BC">
        <w:rPr>
          <w:b/>
          <w:bCs/>
        </w:rPr>
        <w:t>claro, sencillo y accesible</w:t>
      </w:r>
      <w:r w:rsidRPr="00D761BC">
        <w:t>, evitando la jerga técnica siempre que sea posible. Un buen manual de usuario mejora la experiencia del usuario, reduce la necesidad de soporte técnico y aumenta la satisfacción general con el producto.</w:t>
      </w:r>
    </w:p>
    <w:p w14:paraId="048AE1D6" w14:textId="77777777" w:rsidR="00D761BC" w:rsidRPr="00D761BC" w:rsidRDefault="00D761BC" w:rsidP="00D761BC">
      <w:pPr>
        <w:jc w:val="both"/>
      </w:pPr>
      <w:r w:rsidRPr="00D761BC">
        <w:pict w14:anchorId="210C92B1">
          <v:rect id="_x0000_i1063" style="width:0;height:1.5pt" o:hralign="center" o:hrstd="t" o:hr="t" fillcolor="#a0a0a0" stroked="f"/>
        </w:pict>
      </w:r>
    </w:p>
    <w:p w14:paraId="5F067E65" w14:textId="77777777" w:rsidR="00D761BC" w:rsidRPr="00D761BC" w:rsidRDefault="00D761BC" w:rsidP="00D761BC">
      <w:pPr>
        <w:jc w:val="both"/>
        <w:rPr>
          <w:b/>
          <w:bCs/>
        </w:rPr>
      </w:pPr>
      <w:r w:rsidRPr="00D761BC">
        <w:rPr>
          <w:b/>
          <w:bCs/>
        </w:rPr>
        <w:t>Componentes Comunes de un Manual de Usuario</w:t>
      </w:r>
    </w:p>
    <w:p w14:paraId="172BD69D" w14:textId="77777777" w:rsidR="00D761BC" w:rsidRPr="00D761BC" w:rsidRDefault="00D761BC" w:rsidP="00D761BC">
      <w:pPr>
        <w:jc w:val="both"/>
      </w:pPr>
      <w:r w:rsidRPr="00D761BC">
        <w:t>Aunque la estructura puede variar según la complejidad del software, un manual de usuario típico suele incluir:</w:t>
      </w:r>
    </w:p>
    <w:p w14:paraId="07D50A6C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t>Introducción</w:t>
      </w:r>
    </w:p>
    <w:p w14:paraId="12FD8C5B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rPr>
          <w:b/>
          <w:bCs/>
        </w:rPr>
        <w:t>Bienvenida:</w:t>
      </w:r>
      <w:r w:rsidRPr="00D761BC">
        <w:t xml:space="preserve"> Un saludo y una breve descripción del aplicativo.</w:t>
      </w:r>
    </w:p>
    <w:p w14:paraId="23FE3E9A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rPr>
          <w:b/>
          <w:bCs/>
        </w:rPr>
        <w:t>Propósito del software:</w:t>
      </w:r>
      <w:r w:rsidRPr="00D761BC">
        <w:t xml:space="preserve"> Qué hace el aplicativo y para qué sirve.</w:t>
      </w:r>
    </w:p>
    <w:p w14:paraId="6BB44E9E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rPr>
          <w:b/>
          <w:bCs/>
        </w:rPr>
        <w:t>Público objetivo:</w:t>
      </w:r>
      <w:r w:rsidRPr="00D761BC">
        <w:t xml:space="preserve"> A quién va dirigido el manual.</w:t>
      </w:r>
    </w:p>
    <w:p w14:paraId="7F38F7D5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rPr>
          <w:b/>
          <w:bCs/>
        </w:rPr>
        <w:t>Convenciones usadas:</w:t>
      </w:r>
      <w:r w:rsidRPr="00D761BC">
        <w:t xml:space="preserve"> Explicación de iconos, negritas, cursivas, etc., utilizados en el manual.</w:t>
      </w:r>
    </w:p>
    <w:p w14:paraId="4788B112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rPr>
          <w:b/>
          <w:bCs/>
        </w:rPr>
        <w:t>Contacto de soporte:</w:t>
      </w:r>
      <w:r w:rsidRPr="00D761BC">
        <w:t xml:space="preserve"> Cómo obtener ayuda si el manual no resuelve una duda.</w:t>
      </w:r>
    </w:p>
    <w:p w14:paraId="61FDE1C5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t>Requisitos del Sistema</w:t>
      </w:r>
    </w:p>
    <w:p w14:paraId="63CB216C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Hardware mínimo (RAM, procesador, espacio en disco).</w:t>
      </w:r>
    </w:p>
    <w:p w14:paraId="02CE2ACB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Software necesario (sistema operativo, navegador web, otras aplicaciones).</w:t>
      </w:r>
    </w:p>
    <w:p w14:paraId="3A4C5935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t>Instalación y Configuración (si aplica)</w:t>
      </w:r>
    </w:p>
    <w:p w14:paraId="1E070739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Pasos detallados para instalar el software.</w:t>
      </w:r>
    </w:p>
    <w:p w14:paraId="0EACCC55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Instrucciones para la configuración inicial o personalizada.</w:t>
      </w:r>
    </w:p>
    <w:p w14:paraId="16279C51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t>Primeros Pasos / Inicio Rápido</w:t>
      </w:r>
    </w:p>
    <w:p w14:paraId="08A49530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Una guía concisa para empezar a usar las funciones básicas rápidamente.</w:t>
      </w:r>
    </w:p>
    <w:p w14:paraId="2CFC0A09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Ideal para usuarios que quieren ir directo al grano.</w:t>
      </w:r>
    </w:p>
    <w:p w14:paraId="5C19CC91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t>Descripción de la Interfaz de Usuario (UI)</w:t>
      </w:r>
    </w:p>
    <w:p w14:paraId="64C9B396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Explicación de cada sección, pantalla, menú, botones y otros elementos interactivos.</w:t>
      </w:r>
    </w:p>
    <w:p w14:paraId="28FB6453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Capturas de pantalla con anotaciones para mayor claridad.</w:t>
      </w:r>
    </w:p>
    <w:p w14:paraId="4F448E08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lastRenderedPageBreak/>
        <w:t>Funcionalidades Principales</w:t>
      </w:r>
    </w:p>
    <w:p w14:paraId="1409A67F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Explicación paso a paso de cómo realizar cada tarea o función clave del aplicativo.</w:t>
      </w:r>
    </w:p>
    <w:p w14:paraId="51450497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Ejemplos claros de uso.</w:t>
      </w:r>
    </w:p>
    <w:p w14:paraId="5FCE065F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Casos de uso comunes.</w:t>
      </w:r>
    </w:p>
    <w:p w14:paraId="7DD74B77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t>Manejo de Errores y Solución de Problemas (</w:t>
      </w:r>
      <w:proofErr w:type="spellStart"/>
      <w:r w:rsidRPr="00D761BC">
        <w:rPr>
          <w:b/>
          <w:bCs/>
        </w:rPr>
        <w:t>Troubleshooting</w:t>
      </w:r>
      <w:proofErr w:type="spellEnd"/>
      <w:r w:rsidRPr="00D761BC">
        <w:rPr>
          <w:b/>
          <w:bCs/>
        </w:rPr>
        <w:t>)</w:t>
      </w:r>
    </w:p>
    <w:p w14:paraId="47771615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Una lista de errores comunes que los usuarios pueden encontrar.</w:t>
      </w:r>
    </w:p>
    <w:p w14:paraId="3E96F53A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Explicaciones de los mensajes de error.</w:t>
      </w:r>
    </w:p>
    <w:p w14:paraId="404A847E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Soluciones paso a paso para los problemas más frecuentes.</w:t>
      </w:r>
    </w:p>
    <w:p w14:paraId="05C9A820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t>Preguntas Frecuentes (FAQ)</w:t>
      </w:r>
    </w:p>
    <w:p w14:paraId="244378A4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Respuestas a las preguntas más comunes sobre el uso, problemas o características.</w:t>
      </w:r>
    </w:p>
    <w:p w14:paraId="4B77FB14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t>Glosario</w:t>
      </w:r>
    </w:p>
    <w:p w14:paraId="54E7FD64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Definiciones de términos técnicos o específicos del aplicativo.</w:t>
      </w:r>
    </w:p>
    <w:p w14:paraId="62F0B7F9" w14:textId="77777777" w:rsidR="00D761BC" w:rsidRPr="00D761BC" w:rsidRDefault="00D761BC" w:rsidP="00D761BC">
      <w:pPr>
        <w:numPr>
          <w:ilvl w:val="0"/>
          <w:numId w:val="36"/>
        </w:numPr>
        <w:jc w:val="both"/>
        <w:rPr>
          <w:b/>
          <w:bCs/>
        </w:rPr>
      </w:pPr>
      <w:r w:rsidRPr="00D761BC">
        <w:rPr>
          <w:b/>
          <w:bCs/>
        </w:rPr>
        <w:t>Índice (opcional pero muy útil)</w:t>
      </w:r>
    </w:p>
    <w:p w14:paraId="47CEB2B5" w14:textId="77777777" w:rsidR="00D761BC" w:rsidRPr="00D761BC" w:rsidRDefault="00D761BC" w:rsidP="00D761BC">
      <w:pPr>
        <w:numPr>
          <w:ilvl w:val="1"/>
          <w:numId w:val="36"/>
        </w:numPr>
        <w:jc w:val="both"/>
      </w:pPr>
      <w:r w:rsidRPr="00D761BC">
        <w:t>Facilita la búsqueda de información específica.</w:t>
      </w:r>
    </w:p>
    <w:p w14:paraId="5FAAAF21" w14:textId="77777777" w:rsidR="00D761BC" w:rsidRPr="00D761BC" w:rsidRDefault="00D761BC" w:rsidP="00D761BC">
      <w:pPr>
        <w:jc w:val="both"/>
      </w:pPr>
      <w:r w:rsidRPr="00D761BC">
        <w:pict w14:anchorId="7A64578E">
          <v:rect id="_x0000_i1064" style="width:0;height:1.5pt" o:hralign="center" o:hrstd="t" o:hr="t" fillcolor="#a0a0a0" stroked="f"/>
        </w:pict>
      </w:r>
    </w:p>
    <w:p w14:paraId="320D7BFA" w14:textId="77777777" w:rsidR="00D761BC" w:rsidRPr="00D761BC" w:rsidRDefault="00D761BC" w:rsidP="00D761BC">
      <w:pPr>
        <w:jc w:val="both"/>
        <w:rPr>
          <w:b/>
          <w:bCs/>
        </w:rPr>
      </w:pPr>
      <w:r w:rsidRPr="00D761BC">
        <w:rPr>
          <w:b/>
          <w:bCs/>
        </w:rPr>
        <w:t>Ejemplos de Manuales de Usuario</w:t>
      </w:r>
    </w:p>
    <w:p w14:paraId="4A59EA61" w14:textId="77777777" w:rsidR="00D761BC" w:rsidRPr="00D761BC" w:rsidRDefault="00D761BC" w:rsidP="00D761BC">
      <w:pPr>
        <w:jc w:val="both"/>
      </w:pPr>
      <w:r w:rsidRPr="00D761BC">
        <w:t>Un manual de usuario puede presentarse en diferentes formatos, desde documentos impresos hasta recursos en línea:</w:t>
      </w:r>
    </w:p>
    <w:p w14:paraId="76816CCB" w14:textId="77777777" w:rsidR="00D761BC" w:rsidRPr="00D761BC" w:rsidRDefault="00D761BC" w:rsidP="00D761BC">
      <w:pPr>
        <w:numPr>
          <w:ilvl w:val="0"/>
          <w:numId w:val="37"/>
        </w:numPr>
        <w:jc w:val="both"/>
        <w:rPr>
          <w:b/>
          <w:bCs/>
        </w:rPr>
      </w:pPr>
      <w:r w:rsidRPr="00D761BC">
        <w:rPr>
          <w:b/>
          <w:bCs/>
        </w:rPr>
        <w:t>Manuales Impresos (PDF o físico)</w:t>
      </w:r>
    </w:p>
    <w:p w14:paraId="5E37949E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Ejemplo:</w:t>
      </w:r>
      <w:r w:rsidRPr="00D761BC">
        <w:t xml:space="preserve"> El manual que viene con un nuevo electrodoméstico o un software de escritorio antiguo.</w:t>
      </w:r>
    </w:p>
    <w:p w14:paraId="154D4865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Características:</w:t>
      </w:r>
      <w:r w:rsidRPr="00D761BC">
        <w:t xml:space="preserve"> Son completos, pero a menudo no se actualizan tan fácilmente y no son interactivos.</w:t>
      </w:r>
    </w:p>
    <w:p w14:paraId="50DEF9BF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Cómo se ve:</w:t>
      </w:r>
      <w:r w:rsidRPr="00D761BC">
        <w:t xml:space="preserve"> Un documento PDF con tabla de contenidos, capítulos y muchas imágenes.</w:t>
      </w:r>
    </w:p>
    <w:p w14:paraId="151FF0ED" w14:textId="77777777" w:rsidR="00D761BC" w:rsidRPr="00D761BC" w:rsidRDefault="00D761BC" w:rsidP="00D761BC">
      <w:pPr>
        <w:numPr>
          <w:ilvl w:val="0"/>
          <w:numId w:val="37"/>
        </w:numPr>
        <w:jc w:val="both"/>
        <w:rPr>
          <w:b/>
          <w:bCs/>
        </w:rPr>
      </w:pPr>
      <w:r w:rsidRPr="00D761BC">
        <w:rPr>
          <w:b/>
          <w:bCs/>
        </w:rPr>
        <w:t>Ayuda en Línea (integrada en la aplicación o web)</w:t>
      </w:r>
    </w:p>
    <w:p w14:paraId="056A7417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Ejemplo:</w:t>
      </w:r>
      <w:r w:rsidRPr="00D761BC">
        <w:t xml:space="preserve"> La sección de "Ayuda" o "Soporte" que encuentras dentro de programas como Microsoft Word, Google Chrome, o muchas aplicaciones móviles.</w:t>
      </w:r>
    </w:p>
    <w:p w14:paraId="5FF44E7A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lastRenderedPageBreak/>
        <w:t>Características:</w:t>
      </w:r>
      <w:r w:rsidRPr="00D761BC">
        <w:t xml:space="preserve"> Suele ser interactiva, con búsqueda, enlaces cruzados y a menudo se actualiza con frecuencia. Puede incluir videos y tutoriales.</w:t>
      </w:r>
    </w:p>
    <w:p w14:paraId="3A737A09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Cómo se ve:</w:t>
      </w:r>
      <w:r w:rsidRPr="00D761BC">
        <w:t xml:space="preserve"> Una sección de un sitio web o una pestaña dentro de la aplicación con un buscador y una estructura de árbol para navegar por temas.</w:t>
      </w:r>
    </w:p>
    <w:p w14:paraId="7B1D6B54" w14:textId="77777777" w:rsidR="00D761BC" w:rsidRPr="00D761BC" w:rsidRDefault="00D761BC" w:rsidP="00D761BC">
      <w:pPr>
        <w:numPr>
          <w:ilvl w:val="0"/>
          <w:numId w:val="37"/>
        </w:numPr>
        <w:jc w:val="both"/>
        <w:rPr>
          <w:b/>
          <w:bCs/>
        </w:rPr>
      </w:pPr>
      <w:r w:rsidRPr="00D761BC">
        <w:rPr>
          <w:b/>
          <w:bCs/>
        </w:rPr>
        <w:t>Tutoriales en Video</w:t>
      </w:r>
    </w:p>
    <w:p w14:paraId="32AB8155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Ejemplo:</w:t>
      </w:r>
      <w:r w:rsidRPr="00D761BC">
        <w:t xml:space="preserve"> Videos en YouTube o plataformas de cursos que demuestran el uso de una herramienta o software paso a paso.</w:t>
      </w:r>
    </w:p>
    <w:p w14:paraId="788D719E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Características:</w:t>
      </w:r>
      <w:r w:rsidRPr="00D761BC">
        <w:t xml:space="preserve"> Muy efectivos para el aprendizaje visual y demostraciones de procesos complejos. Complementan bien a los manuales escritos.</w:t>
      </w:r>
    </w:p>
    <w:p w14:paraId="654CAF23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Cómo se ve:</w:t>
      </w:r>
      <w:r w:rsidRPr="00D761BC">
        <w:t xml:space="preserve"> Una serie de videos cortos que cubren funcionalidades específicas.</w:t>
      </w:r>
    </w:p>
    <w:p w14:paraId="49E7AB8E" w14:textId="77777777" w:rsidR="00D761BC" w:rsidRPr="00D761BC" w:rsidRDefault="00D761BC" w:rsidP="00D761BC">
      <w:pPr>
        <w:numPr>
          <w:ilvl w:val="0"/>
          <w:numId w:val="37"/>
        </w:numPr>
        <w:jc w:val="both"/>
        <w:rPr>
          <w:b/>
          <w:bCs/>
        </w:rPr>
      </w:pPr>
      <w:r w:rsidRPr="00D761BC">
        <w:rPr>
          <w:b/>
          <w:bCs/>
        </w:rPr>
        <w:t xml:space="preserve">Guías de Inicio Rápido / Quick </w:t>
      </w:r>
      <w:proofErr w:type="spellStart"/>
      <w:r w:rsidRPr="00D761BC">
        <w:rPr>
          <w:b/>
          <w:bCs/>
        </w:rPr>
        <w:t>Start</w:t>
      </w:r>
      <w:proofErr w:type="spellEnd"/>
      <w:r w:rsidRPr="00D761BC">
        <w:rPr>
          <w:b/>
          <w:bCs/>
        </w:rPr>
        <w:t xml:space="preserve"> Guides</w:t>
      </w:r>
    </w:p>
    <w:p w14:paraId="57AD3842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Ejemplo:</w:t>
      </w:r>
      <w:r w:rsidRPr="00D761BC">
        <w:t xml:space="preserve"> Un folleto corto que viene con un nuevo dispositivo o software, mostrando solo los pasos esenciales para comenzar a usarlo.</w:t>
      </w:r>
    </w:p>
    <w:p w14:paraId="2B54155E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Características:</w:t>
      </w:r>
      <w:r w:rsidRPr="00D761BC">
        <w:t xml:space="preserve"> Muy concisos, solo lo básico, para usuarios que quieren empezar sin leer un manual completo.</w:t>
      </w:r>
    </w:p>
    <w:p w14:paraId="53C4855F" w14:textId="77777777" w:rsidR="00D761BC" w:rsidRPr="00D761BC" w:rsidRDefault="00D761BC" w:rsidP="00D761BC">
      <w:pPr>
        <w:numPr>
          <w:ilvl w:val="1"/>
          <w:numId w:val="37"/>
        </w:numPr>
        <w:jc w:val="both"/>
      </w:pPr>
      <w:r w:rsidRPr="00D761BC">
        <w:rPr>
          <w:b/>
          <w:bCs/>
        </w:rPr>
        <w:t>Cómo se ve:</w:t>
      </w:r>
      <w:r w:rsidRPr="00D761BC">
        <w:t xml:space="preserve"> Un PDF o folleto de una o dos páginas con pocos pasos y muchas ilustraciones.</w:t>
      </w:r>
    </w:p>
    <w:p w14:paraId="353D7FA1" w14:textId="77777777" w:rsidR="00D761BC" w:rsidRPr="00D761BC" w:rsidRDefault="00D761BC" w:rsidP="00D761BC">
      <w:pPr>
        <w:jc w:val="both"/>
      </w:pPr>
      <w:r w:rsidRPr="00D761BC">
        <w:pict w14:anchorId="767FD8D2">
          <v:rect id="_x0000_i1065" style="width:0;height:1.5pt" o:hralign="center" o:hrstd="t" o:hr="t" fillcolor="#a0a0a0" stroked="f"/>
        </w:pict>
      </w:r>
    </w:p>
    <w:p w14:paraId="13560F78" w14:textId="77777777" w:rsidR="00D761BC" w:rsidRPr="00D761BC" w:rsidRDefault="00D761BC" w:rsidP="00D761BC">
      <w:pPr>
        <w:jc w:val="both"/>
        <w:rPr>
          <w:b/>
          <w:bCs/>
        </w:rPr>
      </w:pPr>
      <w:r w:rsidRPr="00D761BC">
        <w:rPr>
          <w:b/>
          <w:bCs/>
        </w:rPr>
        <w:t>¿Por qué son importantes?</w:t>
      </w:r>
    </w:p>
    <w:p w14:paraId="679C291C" w14:textId="77777777" w:rsidR="00D761BC" w:rsidRPr="00D761BC" w:rsidRDefault="00D761BC" w:rsidP="00D761BC">
      <w:pPr>
        <w:jc w:val="both"/>
      </w:pPr>
      <w:r w:rsidRPr="00D761BC">
        <w:t>Un buen manual de usuario es vital porque:</w:t>
      </w:r>
    </w:p>
    <w:p w14:paraId="6CE2120D" w14:textId="77777777" w:rsidR="00D761BC" w:rsidRPr="00D761BC" w:rsidRDefault="00D761BC" w:rsidP="00D761BC">
      <w:pPr>
        <w:numPr>
          <w:ilvl w:val="0"/>
          <w:numId w:val="38"/>
        </w:numPr>
        <w:jc w:val="both"/>
      </w:pPr>
      <w:r w:rsidRPr="00D761BC">
        <w:rPr>
          <w:b/>
          <w:bCs/>
        </w:rPr>
        <w:t>Empodera al usuario:</w:t>
      </w:r>
      <w:r w:rsidRPr="00D761BC">
        <w:t xml:space="preserve"> Les permite resolver sus propios problemas y aprender a usar el software a su ritmo.</w:t>
      </w:r>
    </w:p>
    <w:p w14:paraId="37DB78BB" w14:textId="77777777" w:rsidR="00D761BC" w:rsidRPr="00D761BC" w:rsidRDefault="00D761BC" w:rsidP="00D761BC">
      <w:pPr>
        <w:numPr>
          <w:ilvl w:val="0"/>
          <w:numId w:val="38"/>
        </w:numPr>
        <w:jc w:val="both"/>
      </w:pPr>
      <w:r w:rsidRPr="00D761BC">
        <w:rPr>
          <w:b/>
          <w:bCs/>
        </w:rPr>
        <w:t>Reduce costos de soporte:</w:t>
      </w:r>
      <w:r w:rsidRPr="00D761BC">
        <w:t xml:space="preserve"> Menos llamadas y </w:t>
      </w:r>
      <w:proofErr w:type="gramStart"/>
      <w:r w:rsidRPr="00D761BC">
        <w:t>tickets</w:t>
      </w:r>
      <w:proofErr w:type="gramEnd"/>
      <w:r w:rsidRPr="00D761BC">
        <w:t xml:space="preserve"> de soporte, ya que los usuarios pueden encontrar respuestas por sí mismos.</w:t>
      </w:r>
    </w:p>
    <w:p w14:paraId="79B36915" w14:textId="77777777" w:rsidR="00D761BC" w:rsidRPr="00D761BC" w:rsidRDefault="00D761BC" w:rsidP="00D761BC">
      <w:pPr>
        <w:numPr>
          <w:ilvl w:val="0"/>
          <w:numId w:val="38"/>
        </w:numPr>
        <w:jc w:val="both"/>
      </w:pPr>
      <w:r w:rsidRPr="00D761BC">
        <w:rPr>
          <w:b/>
          <w:bCs/>
        </w:rPr>
        <w:t>Mejora la adopción:</w:t>
      </w:r>
      <w:r w:rsidRPr="00D761BC">
        <w:t xml:space="preserve"> Un software fácil de entender y usar tiene más probabilidades de ser adoptado y valorado.</w:t>
      </w:r>
    </w:p>
    <w:p w14:paraId="72D351F2" w14:textId="77777777" w:rsidR="00D761BC" w:rsidRPr="00D761BC" w:rsidRDefault="00D761BC" w:rsidP="00D761BC">
      <w:pPr>
        <w:numPr>
          <w:ilvl w:val="0"/>
          <w:numId w:val="38"/>
        </w:numPr>
        <w:jc w:val="both"/>
      </w:pPr>
      <w:r w:rsidRPr="00D761BC">
        <w:rPr>
          <w:b/>
          <w:bCs/>
        </w:rPr>
        <w:t>Cumplimiento:</w:t>
      </w:r>
      <w:r w:rsidRPr="00D761BC">
        <w:t xml:space="preserve"> En algunos sectores, la documentación adecuada es un requisito legal o de certificación.</w:t>
      </w:r>
    </w:p>
    <w:p w14:paraId="2FFBB2EA" w14:textId="77777777" w:rsidR="00D761BC" w:rsidRPr="00D761BC" w:rsidRDefault="00D761BC" w:rsidP="00D761BC">
      <w:pPr>
        <w:jc w:val="both"/>
      </w:pPr>
      <w:r w:rsidRPr="00D761BC">
        <w:t>En resumen, el manual de usuario es la voz de tu software, guiando al usuario hacia una experiencia exitosa.</w:t>
      </w:r>
    </w:p>
    <w:p w14:paraId="7EFD71E8" w14:textId="77777777" w:rsidR="00002119" w:rsidRPr="00002119" w:rsidRDefault="00002119" w:rsidP="00ED65A9">
      <w:pPr>
        <w:jc w:val="both"/>
      </w:pPr>
    </w:p>
    <w:sectPr w:rsidR="00002119" w:rsidRPr="000021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3785F" w14:textId="77777777" w:rsidR="00720213" w:rsidRDefault="00720213" w:rsidP="00002119">
      <w:pPr>
        <w:spacing w:after="0" w:line="240" w:lineRule="auto"/>
      </w:pPr>
      <w:r>
        <w:separator/>
      </w:r>
    </w:p>
  </w:endnote>
  <w:endnote w:type="continuationSeparator" w:id="0">
    <w:p w14:paraId="0D3CC07E" w14:textId="77777777" w:rsidR="00720213" w:rsidRDefault="00720213" w:rsidP="000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0FAD" w14:textId="77777777" w:rsidR="00002119" w:rsidRDefault="000021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F526" w14:textId="77777777" w:rsidR="00002119" w:rsidRDefault="000021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E551" w14:textId="77777777" w:rsidR="00002119" w:rsidRDefault="00002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7CE78" w14:textId="77777777" w:rsidR="00720213" w:rsidRDefault="00720213" w:rsidP="00002119">
      <w:pPr>
        <w:spacing w:after="0" w:line="240" w:lineRule="auto"/>
      </w:pPr>
      <w:r>
        <w:separator/>
      </w:r>
    </w:p>
  </w:footnote>
  <w:footnote w:type="continuationSeparator" w:id="0">
    <w:p w14:paraId="107D9D79" w14:textId="77777777" w:rsidR="00720213" w:rsidRDefault="00720213" w:rsidP="000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1C99" w14:textId="3DA6BAD2" w:rsidR="00002119" w:rsidRDefault="00000000">
    <w:pPr>
      <w:pStyle w:val="Encabezado"/>
    </w:pPr>
    <w:r>
      <w:rPr>
        <w:noProof/>
      </w:rPr>
      <w:pict w14:anchorId="4059D3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8" o:spid="_x0000_s1026" type="#_x0000_t75" style="position:absolute;margin-left:0;margin-top:0;width:441.8pt;height:429.5pt;z-index:-251658239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0ED5" w14:textId="511EF3DA" w:rsidR="00002119" w:rsidRDefault="00000000">
    <w:pPr>
      <w:pStyle w:val="Encabezado"/>
    </w:pPr>
    <w:r>
      <w:rPr>
        <w:noProof/>
      </w:rPr>
      <w:pict w14:anchorId="2B7DD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9" o:spid="_x0000_s1027" type="#_x0000_t75" style="position:absolute;margin-left:0;margin-top:0;width:441.8pt;height:429.5pt;z-index:-251658238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2769" w14:textId="1CC6FF4A" w:rsidR="00002119" w:rsidRDefault="00000000">
    <w:pPr>
      <w:pStyle w:val="Encabezado"/>
    </w:pPr>
    <w:r>
      <w:rPr>
        <w:noProof/>
      </w:rPr>
      <w:pict w14:anchorId="193C6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7" o:spid="_x0000_s1025" type="#_x0000_t75" style="position:absolute;margin-left:0;margin-top:0;width:441.8pt;height:429.5pt;z-index:-251658240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39E"/>
    <w:multiLevelType w:val="multilevel"/>
    <w:tmpl w:val="64B8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2433D"/>
    <w:multiLevelType w:val="multilevel"/>
    <w:tmpl w:val="62AA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D6547"/>
    <w:multiLevelType w:val="multilevel"/>
    <w:tmpl w:val="3542A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A8749E"/>
    <w:multiLevelType w:val="multilevel"/>
    <w:tmpl w:val="1F94C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34BFE"/>
    <w:multiLevelType w:val="multilevel"/>
    <w:tmpl w:val="07D8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0555B"/>
    <w:multiLevelType w:val="multilevel"/>
    <w:tmpl w:val="B69A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2590B"/>
    <w:multiLevelType w:val="multilevel"/>
    <w:tmpl w:val="8130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4F1F"/>
    <w:multiLevelType w:val="multilevel"/>
    <w:tmpl w:val="4F8A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602F66"/>
    <w:multiLevelType w:val="multilevel"/>
    <w:tmpl w:val="0DD6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053D63"/>
    <w:multiLevelType w:val="multilevel"/>
    <w:tmpl w:val="98C6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95C82"/>
    <w:multiLevelType w:val="multilevel"/>
    <w:tmpl w:val="4AC4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A3253A"/>
    <w:multiLevelType w:val="multilevel"/>
    <w:tmpl w:val="AE72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040A1B"/>
    <w:multiLevelType w:val="multilevel"/>
    <w:tmpl w:val="B61A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FA01E6"/>
    <w:multiLevelType w:val="multilevel"/>
    <w:tmpl w:val="2580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1F21C7"/>
    <w:multiLevelType w:val="multilevel"/>
    <w:tmpl w:val="F5BC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E12F57"/>
    <w:multiLevelType w:val="multilevel"/>
    <w:tmpl w:val="BFA0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A54169"/>
    <w:multiLevelType w:val="multilevel"/>
    <w:tmpl w:val="439A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A15B50"/>
    <w:multiLevelType w:val="multilevel"/>
    <w:tmpl w:val="919C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904C80"/>
    <w:multiLevelType w:val="multilevel"/>
    <w:tmpl w:val="28C45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464F5A"/>
    <w:multiLevelType w:val="multilevel"/>
    <w:tmpl w:val="C8D0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0F7B05"/>
    <w:multiLevelType w:val="multilevel"/>
    <w:tmpl w:val="9866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1B74EB"/>
    <w:multiLevelType w:val="multilevel"/>
    <w:tmpl w:val="50BA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1167AB"/>
    <w:multiLevelType w:val="multilevel"/>
    <w:tmpl w:val="AAC6F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CC414C"/>
    <w:multiLevelType w:val="multilevel"/>
    <w:tmpl w:val="67A6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196795"/>
    <w:multiLevelType w:val="multilevel"/>
    <w:tmpl w:val="0DEA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E37641"/>
    <w:multiLevelType w:val="multilevel"/>
    <w:tmpl w:val="B7F49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4F44CC"/>
    <w:multiLevelType w:val="multilevel"/>
    <w:tmpl w:val="002C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4E6B70"/>
    <w:multiLevelType w:val="multilevel"/>
    <w:tmpl w:val="F4B6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653322"/>
    <w:multiLevelType w:val="multilevel"/>
    <w:tmpl w:val="D37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2A15B2"/>
    <w:multiLevelType w:val="multilevel"/>
    <w:tmpl w:val="212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6A0129"/>
    <w:multiLevelType w:val="multilevel"/>
    <w:tmpl w:val="6D50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C843B3"/>
    <w:multiLevelType w:val="multilevel"/>
    <w:tmpl w:val="BB08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DE6E07"/>
    <w:multiLevelType w:val="multilevel"/>
    <w:tmpl w:val="B402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AD45ED"/>
    <w:multiLevelType w:val="multilevel"/>
    <w:tmpl w:val="992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F80D3C"/>
    <w:multiLevelType w:val="multilevel"/>
    <w:tmpl w:val="D670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EA194C"/>
    <w:multiLevelType w:val="multilevel"/>
    <w:tmpl w:val="5D284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BD0ABE"/>
    <w:multiLevelType w:val="multilevel"/>
    <w:tmpl w:val="85BE7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F24874"/>
    <w:multiLevelType w:val="multilevel"/>
    <w:tmpl w:val="82B4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764350">
    <w:abstractNumId w:val="8"/>
  </w:num>
  <w:num w:numId="2" w16cid:durableId="1385906262">
    <w:abstractNumId w:val="11"/>
  </w:num>
  <w:num w:numId="3" w16cid:durableId="1848329913">
    <w:abstractNumId w:val="32"/>
  </w:num>
  <w:num w:numId="4" w16cid:durableId="2087919409">
    <w:abstractNumId w:val="30"/>
  </w:num>
  <w:num w:numId="5" w16cid:durableId="784077020">
    <w:abstractNumId w:val="24"/>
  </w:num>
  <w:num w:numId="6" w16cid:durableId="729618485">
    <w:abstractNumId w:val="37"/>
  </w:num>
  <w:num w:numId="7" w16cid:durableId="1810970771">
    <w:abstractNumId w:val="28"/>
  </w:num>
  <w:num w:numId="8" w16cid:durableId="231086371">
    <w:abstractNumId w:val="5"/>
  </w:num>
  <w:num w:numId="9" w16cid:durableId="297996144">
    <w:abstractNumId w:val="0"/>
  </w:num>
  <w:num w:numId="10" w16cid:durableId="603001706">
    <w:abstractNumId w:val="15"/>
  </w:num>
  <w:num w:numId="11" w16cid:durableId="55052887">
    <w:abstractNumId w:val="20"/>
  </w:num>
  <w:num w:numId="12" w16cid:durableId="1835871784">
    <w:abstractNumId w:val="33"/>
  </w:num>
  <w:num w:numId="13" w16cid:durableId="182137032">
    <w:abstractNumId w:val="2"/>
  </w:num>
  <w:num w:numId="14" w16cid:durableId="566649211">
    <w:abstractNumId w:val="19"/>
  </w:num>
  <w:num w:numId="15" w16cid:durableId="927275849">
    <w:abstractNumId w:val="14"/>
  </w:num>
  <w:num w:numId="16" w16cid:durableId="283968237">
    <w:abstractNumId w:val="16"/>
  </w:num>
  <w:num w:numId="17" w16cid:durableId="1643731550">
    <w:abstractNumId w:val="25"/>
  </w:num>
  <w:num w:numId="18" w16cid:durableId="435910462">
    <w:abstractNumId w:val="27"/>
  </w:num>
  <w:num w:numId="19" w16cid:durableId="994262191">
    <w:abstractNumId w:val="29"/>
  </w:num>
  <w:num w:numId="20" w16cid:durableId="1125076813">
    <w:abstractNumId w:val="18"/>
  </w:num>
  <w:num w:numId="21" w16cid:durableId="1094664058">
    <w:abstractNumId w:val="35"/>
  </w:num>
  <w:num w:numId="22" w16cid:durableId="1357803663">
    <w:abstractNumId w:val="34"/>
  </w:num>
  <w:num w:numId="23" w16cid:durableId="1020088222">
    <w:abstractNumId w:val="9"/>
  </w:num>
  <w:num w:numId="24" w16cid:durableId="533157195">
    <w:abstractNumId w:val="31"/>
  </w:num>
  <w:num w:numId="25" w16cid:durableId="1850217105">
    <w:abstractNumId w:val="4"/>
  </w:num>
  <w:num w:numId="26" w16cid:durableId="792601358">
    <w:abstractNumId w:val="1"/>
  </w:num>
  <w:num w:numId="27" w16cid:durableId="637144918">
    <w:abstractNumId w:val="12"/>
  </w:num>
  <w:num w:numId="28" w16cid:durableId="644431592">
    <w:abstractNumId w:val="26"/>
  </w:num>
  <w:num w:numId="29" w16cid:durableId="1439836899">
    <w:abstractNumId w:val="7"/>
  </w:num>
  <w:num w:numId="30" w16cid:durableId="322660176">
    <w:abstractNumId w:val="36"/>
  </w:num>
  <w:num w:numId="31" w16cid:durableId="1300065956">
    <w:abstractNumId w:val="21"/>
  </w:num>
  <w:num w:numId="32" w16cid:durableId="1818111312">
    <w:abstractNumId w:val="6"/>
  </w:num>
  <w:num w:numId="33" w16cid:durableId="363677698">
    <w:abstractNumId w:val="3"/>
  </w:num>
  <w:num w:numId="34" w16cid:durableId="2140876023">
    <w:abstractNumId w:val="17"/>
  </w:num>
  <w:num w:numId="35" w16cid:durableId="1070232438">
    <w:abstractNumId w:val="10"/>
  </w:num>
  <w:num w:numId="36" w16cid:durableId="455761641">
    <w:abstractNumId w:val="13"/>
  </w:num>
  <w:num w:numId="37" w16cid:durableId="2035615502">
    <w:abstractNumId w:val="23"/>
  </w:num>
  <w:num w:numId="38" w16cid:durableId="6312502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19"/>
    <w:rsid w:val="00002119"/>
    <w:rsid w:val="00003FC8"/>
    <w:rsid w:val="0032531A"/>
    <w:rsid w:val="004F2E4B"/>
    <w:rsid w:val="005F3490"/>
    <w:rsid w:val="006E781A"/>
    <w:rsid w:val="00720213"/>
    <w:rsid w:val="00727CF2"/>
    <w:rsid w:val="00787042"/>
    <w:rsid w:val="008239DB"/>
    <w:rsid w:val="0093636A"/>
    <w:rsid w:val="00990BD1"/>
    <w:rsid w:val="009E0CAC"/>
    <w:rsid w:val="00A91B27"/>
    <w:rsid w:val="00B80B54"/>
    <w:rsid w:val="00C817C4"/>
    <w:rsid w:val="00D761BC"/>
    <w:rsid w:val="00E854FB"/>
    <w:rsid w:val="00E92BA0"/>
    <w:rsid w:val="00ED65A9"/>
    <w:rsid w:val="00EF68E9"/>
    <w:rsid w:val="00F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B423D"/>
  <w15:chartTrackingRefBased/>
  <w15:docId w15:val="{A66FB731-C110-4621-A80D-FBE3D796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2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2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2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2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2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2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2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2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2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21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21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21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21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21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21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2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2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2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2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21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21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21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21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211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119"/>
  </w:style>
  <w:style w:type="paragraph" w:styleId="Piedepgina">
    <w:name w:val="footer"/>
    <w:basedOn w:val="Normal"/>
    <w:link w:val="Piedepgina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1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3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4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1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5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3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1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3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0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8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3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0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2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4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6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1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6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5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5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8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7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80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0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1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6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8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1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1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2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1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6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8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2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3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8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9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0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8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6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8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5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427FC7E4850A4890E9C23594338BC3" ma:contentTypeVersion="3" ma:contentTypeDescription="Create a new document." ma:contentTypeScope="" ma:versionID="28d85445bceb1c5cbeca7c8e379ec659">
  <xsd:schema xmlns:xsd="http://www.w3.org/2001/XMLSchema" xmlns:xs="http://www.w3.org/2001/XMLSchema" xmlns:p="http://schemas.microsoft.com/office/2006/metadata/properties" xmlns:ns2="c95cc398-dd54-4a7a-924b-57c2bab3b6e6" targetNamespace="http://schemas.microsoft.com/office/2006/metadata/properties" ma:root="true" ma:fieldsID="daf35ad731985f6590388d83204a7406" ns2:_="">
    <xsd:import namespace="c95cc398-dd54-4a7a-924b-57c2bab3b6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cc398-dd54-4a7a-924b-57c2bab3b6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1FCA5-F2DB-48C0-A7AD-1E2F839887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9E0DCE-D870-48C5-A005-537931AE0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195DF0-4F35-4505-A908-1425ABE76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cc398-dd54-4a7a-924b-57c2bab3b6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741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David Espitia Rivera</dc:creator>
  <cp:keywords/>
  <dc:description/>
  <cp:lastModifiedBy>Jonathan David Espitia Rivera</cp:lastModifiedBy>
  <cp:revision>2</cp:revision>
  <dcterms:created xsi:type="dcterms:W3CDTF">2025-05-29T11:47:00Z</dcterms:created>
  <dcterms:modified xsi:type="dcterms:W3CDTF">2025-05-29T11:47:00Z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0x010100DC427FC7E4850A4890E9C23594338BC3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2025-05-20T00:32:20Z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d1b27675-8cde-461b-a4f9-3c8beca01ff7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